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24" w:rsidRPr="00D97451" w:rsidRDefault="00D97451" w:rsidP="00D97451">
      <w:pPr>
        <w:jc w:val="center"/>
        <w:rPr>
          <w:rFonts w:asciiTheme="minorHAnsi" w:hAnsiTheme="minorHAnsi" w:cs="Arial"/>
          <w:b/>
        </w:rPr>
      </w:pPr>
      <w:proofErr w:type="spellStart"/>
      <w:r w:rsidRPr="00D97451">
        <w:rPr>
          <w:rFonts w:asciiTheme="minorHAnsi" w:hAnsiTheme="minorHAnsi" w:cs="Arial"/>
          <w:b/>
        </w:rPr>
        <w:t>Cumann</w:t>
      </w:r>
      <w:proofErr w:type="spellEnd"/>
      <w:r w:rsidRPr="00D97451">
        <w:rPr>
          <w:rFonts w:asciiTheme="minorHAnsi" w:hAnsiTheme="minorHAnsi" w:cs="Arial"/>
          <w:b/>
        </w:rPr>
        <w:t xml:space="preserve"> </w:t>
      </w:r>
      <w:proofErr w:type="spellStart"/>
      <w:r w:rsidRPr="00D97451">
        <w:rPr>
          <w:rFonts w:asciiTheme="minorHAnsi" w:hAnsiTheme="minorHAnsi" w:cs="Arial"/>
          <w:b/>
        </w:rPr>
        <w:t>Lúthchleas</w:t>
      </w:r>
      <w:proofErr w:type="spellEnd"/>
      <w:r w:rsidRPr="00D97451">
        <w:rPr>
          <w:rFonts w:asciiTheme="minorHAnsi" w:hAnsiTheme="minorHAnsi" w:cs="Arial"/>
          <w:b/>
        </w:rPr>
        <w:t xml:space="preserve"> Gael: </w:t>
      </w:r>
      <w:proofErr w:type="spellStart"/>
      <w:r w:rsidRPr="00D97451">
        <w:rPr>
          <w:rFonts w:asciiTheme="minorHAnsi" w:hAnsiTheme="minorHAnsi" w:cs="Arial"/>
          <w:b/>
        </w:rPr>
        <w:t>Coiste</w:t>
      </w:r>
      <w:proofErr w:type="spellEnd"/>
      <w:r w:rsidRPr="00D97451">
        <w:rPr>
          <w:rFonts w:asciiTheme="minorHAnsi" w:hAnsiTheme="minorHAnsi" w:cs="Arial"/>
          <w:b/>
        </w:rPr>
        <w:t>/</w:t>
      </w:r>
      <w:proofErr w:type="spellStart"/>
      <w:r w:rsidRPr="00D97451">
        <w:rPr>
          <w:rFonts w:asciiTheme="minorHAnsi" w:hAnsiTheme="minorHAnsi" w:cs="Arial"/>
          <w:b/>
        </w:rPr>
        <w:t>Comhairle</w:t>
      </w:r>
      <w:proofErr w:type="spellEnd"/>
      <w:r w:rsidRPr="00D97451">
        <w:rPr>
          <w:rFonts w:asciiTheme="minorHAnsi" w:hAnsiTheme="minorHAnsi" w:cs="Arial"/>
          <w:b/>
        </w:rPr>
        <w:t xml:space="preserve"> __________________</w:t>
      </w:r>
    </w:p>
    <w:p w:rsidR="00086A24" w:rsidRPr="00D97451" w:rsidRDefault="00D97451" w:rsidP="00D97451">
      <w:pPr>
        <w:jc w:val="center"/>
        <w:rPr>
          <w:rFonts w:asciiTheme="minorHAnsi" w:hAnsiTheme="minorHAnsi" w:cs="Arial"/>
          <w:b/>
        </w:rPr>
      </w:pPr>
      <w:bookmarkStart w:id="0" w:name="_GoBack"/>
      <w:r w:rsidRPr="00D97451">
        <w:rPr>
          <w:rFonts w:asciiTheme="minorHAnsi" w:hAnsiTheme="minorHAnsi" w:cs="Arial"/>
          <w:b/>
        </w:rPr>
        <w:t>Notice of Decision on an Appeal</w:t>
      </w:r>
    </w:p>
    <w:bookmarkEnd w:id="0"/>
    <w:p w:rsidR="00086A24" w:rsidRPr="00D97451" w:rsidRDefault="00086A24" w:rsidP="00086A24">
      <w:pPr>
        <w:rPr>
          <w:rFonts w:asciiTheme="minorHAnsi" w:hAnsiTheme="minorHAnsi" w:cs="Arial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Do: 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>(Appellant)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="00D97451" w:rsidRPr="00D97451">
        <w:rPr>
          <w:rFonts w:asciiTheme="minorHAnsi" w:hAnsiTheme="minorHAnsi" w:cs="Arial"/>
          <w:sz w:val="22"/>
          <w:szCs w:val="22"/>
        </w:rPr>
        <w:tab/>
      </w:r>
      <w:r w:rsidR="00D97451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>(All 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Agus: 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ind w:firstLine="720"/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>(Decision Maker)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 xml:space="preserve">_________________ 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>(All 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Pr="00D97451">
        <w:rPr>
          <w:rFonts w:asciiTheme="minorHAnsi" w:hAnsiTheme="minorHAnsi" w:cs="Arial"/>
          <w:sz w:val="22"/>
          <w:szCs w:val="22"/>
        </w:rPr>
        <w:t>Chara</w:t>
      </w:r>
      <w:proofErr w:type="spellEnd"/>
      <w:r w:rsidRPr="00D97451">
        <w:rPr>
          <w:rFonts w:asciiTheme="minorHAnsi" w:hAnsiTheme="minorHAnsi" w:cs="Arial"/>
          <w:sz w:val="22"/>
          <w:szCs w:val="22"/>
        </w:rPr>
        <w:t xml:space="preserve">, 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You are hereby notified that the ______________________________________ Comm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tee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proofErr w:type="gramStart"/>
      <w:r w:rsidRPr="00D97451">
        <w:rPr>
          <w:rFonts w:asciiTheme="minorHAnsi" w:hAnsiTheme="minorHAnsi" w:cs="Arial"/>
          <w:sz w:val="22"/>
          <w:szCs w:val="22"/>
        </w:rPr>
        <w:t>has</w:t>
      </w:r>
      <w:proofErr w:type="gramEnd"/>
      <w:r w:rsidRPr="00D97451">
        <w:rPr>
          <w:rFonts w:asciiTheme="minorHAnsi" w:hAnsiTheme="minorHAnsi" w:cs="Arial"/>
          <w:sz w:val="22"/>
          <w:szCs w:val="22"/>
        </w:rPr>
        <w:t xml:space="preserve"> made the following Decision(s) in relation to the Appeal heard on ____________________,</w:t>
      </w:r>
    </w:p>
    <w:p w:rsidR="00310AA0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</w:p>
    <w:p w:rsidR="00310AA0" w:rsidRPr="00D97451" w:rsidRDefault="00310AA0" w:rsidP="00310AA0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310AA0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The said Decision(s) was/were taken pursuant to Rule(s):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Is mise, le </w:t>
      </w:r>
      <w:proofErr w:type="gramStart"/>
      <w:r w:rsidRPr="00D97451">
        <w:rPr>
          <w:rFonts w:asciiTheme="minorHAnsi" w:hAnsiTheme="minorHAnsi" w:cs="Arial"/>
          <w:sz w:val="22"/>
          <w:szCs w:val="22"/>
        </w:rPr>
        <w:t>meas,</w:t>
      </w:r>
      <w:proofErr w:type="gramEnd"/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Sín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he: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____________________________ (In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 xml:space="preserve">Rúnaí 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>Lár-Choiste Achomhairc (Central Appeals Comm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tee)*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 xml:space="preserve">Coiste </w:t>
      </w:r>
      <w:r w:rsidR="00310AA0" w:rsidRPr="00D97451">
        <w:rPr>
          <w:rFonts w:asciiTheme="minorHAnsi" w:hAnsiTheme="minorHAnsi" w:cs="Arial"/>
          <w:sz w:val="22"/>
          <w:szCs w:val="22"/>
        </w:rPr>
        <w:t>Éisteachta</w:t>
      </w:r>
      <w:r w:rsidRPr="00D97451">
        <w:rPr>
          <w:rFonts w:asciiTheme="minorHAnsi" w:hAnsiTheme="minorHAnsi" w:cs="Arial"/>
          <w:sz w:val="22"/>
          <w:szCs w:val="22"/>
        </w:rPr>
        <w:t xml:space="preserve"> (Hearings Comm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tee)*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310AA0" w:rsidP="00310AA0">
      <w:pPr>
        <w:ind w:firstLine="720"/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Cóip</w:t>
      </w:r>
      <w:r w:rsidR="00086A24" w:rsidRPr="00D97451">
        <w:rPr>
          <w:rFonts w:asciiTheme="minorHAnsi" w:hAnsiTheme="minorHAnsi" w:cs="Arial"/>
          <w:sz w:val="22"/>
          <w:szCs w:val="22"/>
        </w:rPr>
        <w:t xml:space="preserve"> (Copy)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310AA0">
      <w:pPr>
        <w:ind w:firstLine="720"/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Do: </w:t>
      </w:r>
      <w:r w:rsidR="00310AA0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(Other party to previous Hearing(s))*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(All in Irish)</w:t>
      </w:r>
    </w:p>
    <w:p w:rsidR="00086A24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Agu</w:t>
      </w:r>
      <w:r w:rsidR="00086A24" w:rsidRPr="00D97451">
        <w:rPr>
          <w:rFonts w:asciiTheme="minorHAnsi" w:hAnsiTheme="minorHAnsi" w:cs="Arial"/>
          <w:sz w:val="22"/>
          <w:szCs w:val="22"/>
        </w:rPr>
        <w:t>s</w:t>
      </w:r>
      <w:r w:rsidRPr="00D97451">
        <w:rPr>
          <w:rFonts w:asciiTheme="minorHAnsi" w:hAnsiTheme="minorHAnsi" w:cs="Arial"/>
          <w:sz w:val="22"/>
          <w:szCs w:val="22"/>
        </w:rPr>
        <w:t>: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(Other party to previous Hearing(s))*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(All 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D</w:t>
      </w:r>
      <w:r w:rsidR="00310AA0" w:rsidRPr="00D97451">
        <w:rPr>
          <w:rFonts w:asciiTheme="minorHAnsi" w:hAnsiTheme="minorHAnsi" w:cs="Arial"/>
          <w:sz w:val="22"/>
          <w:szCs w:val="22"/>
        </w:rPr>
        <w:t>á</w:t>
      </w:r>
      <w:r w:rsidRPr="00D97451">
        <w:rPr>
          <w:rFonts w:asciiTheme="minorHAnsi" w:hAnsiTheme="minorHAnsi" w:cs="Arial"/>
          <w:sz w:val="22"/>
          <w:szCs w:val="22"/>
        </w:rPr>
        <w:t>ta: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310AA0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(* Delete as appropriate.)</w:t>
      </w:r>
    </w:p>
    <w:sectPr w:rsidR="00086A24" w:rsidRPr="00D97451" w:rsidSect="00086A24"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4"/>
    <w:rsid w:val="00086A24"/>
    <w:rsid w:val="00233354"/>
    <w:rsid w:val="00310AA0"/>
    <w:rsid w:val="00602D33"/>
    <w:rsid w:val="006048A2"/>
    <w:rsid w:val="00617816"/>
    <w:rsid w:val="006B5C13"/>
    <w:rsid w:val="00B10C22"/>
    <w:rsid w:val="00B51A32"/>
    <w:rsid w:val="00D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FE42-52E0-47EA-B6DE-46FA156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24"/>
    <w:pPr>
      <w:widowControl w:val="0"/>
      <w:autoSpaceDE w:val="0"/>
      <w:autoSpaceDN w:val="0"/>
      <w:adjustRightInd w:val="0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2">
    <w:name w:val="t2"/>
    <w:basedOn w:val="Normal"/>
    <w:rsid w:val="00086A24"/>
  </w:style>
  <w:style w:type="paragraph" w:customStyle="1" w:styleId="t3">
    <w:name w:val="t3"/>
    <w:basedOn w:val="Normal"/>
    <w:rsid w:val="00086A24"/>
  </w:style>
  <w:style w:type="paragraph" w:customStyle="1" w:styleId="t4">
    <w:name w:val="t4"/>
    <w:basedOn w:val="Normal"/>
    <w:rsid w:val="00086A24"/>
  </w:style>
  <w:style w:type="paragraph" w:customStyle="1" w:styleId="t5">
    <w:name w:val="t5"/>
    <w:basedOn w:val="Normal"/>
    <w:rsid w:val="00086A24"/>
  </w:style>
  <w:style w:type="paragraph" w:customStyle="1" w:styleId="p6">
    <w:name w:val="p6"/>
    <w:basedOn w:val="Normal"/>
    <w:rsid w:val="00086A24"/>
    <w:pPr>
      <w:tabs>
        <w:tab w:val="left" w:pos="2086"/>
      </w:tabs>
      <w:ind w:left="646" w:hanging="2086"/>
    </w:pPr>
  </w:style>
  <w:style w:type="paragraph" w:customStyle="1" w:styleId="p7">
    <w:name w:val="p7"/>
    <w:basedOn w:val="Normal"/>
    <w:rsid w:val="00086A24"/>
  </w:style>
  <w:style w:type="paragraph" w:customStyle="1" w:styleId="p8">
    <w:name w:val="p8"/>
    <w:basedOn w:val="Normal"/>
    <w:rsid w:val="00086A24"/>
    <w:pPr>
      <w:tabs>
        <w:tab w:val="left" w:pos="3605"/>
      </w:tabs>
      <w:ind w:left="3605" w:hanging="2880"/>
    </w:pPr>
  </w:style>
  <w:style w:type="paragraph" w:customStyle="1" w:styleId="p9">
    <w:name w:val="p9"/>
    <w:basedOn w:val="Normal"/>
    <w:rsid w:val="00086A24"/>
    <w:pPr>
      <w:tabs>
        <w:tab w:val="left" w:pos="204"/>
      </w:tabs>
    </w:pPr>
  </w:style>
  <w:style w:type="paragraph" w:customStyle="1" w:styleId="p10">
    <w:name w:val="p10"/>
    <w:basedOn w:val="Normal"/>
    <w:rsid w:val="00086A24"/>
    <w:pPr>
      <w:tabs>
        <w:tab w:val="left" w:pos="731"/>
      </w:tabs>
      <w:ind w:left="709"/>
    </w:pPr>
  </w:style>
  <w:style w:type="paragraph" w:customStyle="1" w:styleId="p11">
    <w:name w:val="p11"/>
    <w:basedOn w:val="Normal"/>
    <w:rsid w:val="00086A24"/>
    <w:pPr>
      <w:tabs>
        <w:tab w:val="left" w:pos="725"/>
      </w:tabs>
      <w:ind w:left="715"/>
    </w:pPr>
  </w:style>
  <w:style w:type="paragraph" w:customStyle="1" w:styleId="c12">
    <w:name w:val="c12"/>
    <w:basedOn w:val="Normal"/>
    <w:rsid w:val="00086A2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LÚTHCHLEAS GAEL: COISTE/COMHAIRLE __________________</vt:lpstr>
    </vt:vector>
  </TitlesOfParts>
  <Company>GAA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LÚTHCHLEAS GAEL: COISTE/COMHAIRLE __________________</dc:title>
  <dc:subject/>
  <dc:creator>bsmith</dc:creator>
  <cp:keywords/>
  <dc:description/>
  <cp:lastModifiedBy>Bernard Smith</cp:lastModifiedBy>
  <cp:revision>2</cp:revision>
  <dcterms:created xsi:type="dcterms:W3CDTF">2015-12-10T12:44:00Z</dcterms:created>
  <dcterms:modified xsi:type="dcterms:W3CDTF">2015-12-10T12:44:00Z</dcterms:modified>
</cp:coreProperties>
</file>