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67" w:rsidRPr="001B1860" w:rsidRDefault="001B1860" w:rsidP="001B1860">
      <w:pPr>
        <w:jc w:val="center"/>
        <w:rPr>
          <w:rFonts w:cs="Arial"/>
          <w:b/>
          <w:bCs/>
          <w:sz w:val="24"/>
          <w:szCs w:val="24"/>
        </w:rPr>
      </w:pPr>
      <w:bookmarkStart w:id="0" w:name="_GoBack"/>
      <w:r w:rsidRPr="001B1860">
        <w:rPr>
          <w:rFonts w:cs="Arial"/>
          <w:b/>
          <w:bCs/>
          <w:sz w:val="24"/>
          <w:szCs w:val="24"/>
        </w:rPr>
        <w:t>Notification of Hearing Date</w:t>
      </w:r>
    </w:p>
    <w:bookmarkEnd w:id="0"/>
    <w:p w:rsidR="001B1860" w:rsidRPr="001B1860" w:rsidRDefault="001B1860" w:rsidP="001B1860">
      <w:pPr>
        <w:rPr>
          <w:rFonts w:cs="Arial"/>
          <w:b/>
          <w:bCs/>
        </w:rPr>
      </w:pPr>
    </w:p>
    <w:p w:rsidR="001B1860" w:rsidRPr="001B1860" w:rsidRDefault="001B1860" w:rsidP="001B1860">
      <w:pPr>
        <w:rPr>
          <w:rFonts w:cs="Arial"/>
          <w:b/>
          <w:bCs/>
        </w:rPr>
      </w:pPr>
    </w:p>
    <w:p w:rsidR="001B1860" w:rsidRPr="001B1860" w:rsidRDefault="001B1860" w:rsidP="001B1860">
      <w:pPr>
        <w:pStyle w:val="DefaultParagraphFont"/>
        <w:widowControl w:val="0"/>
        <w:autoSpaceDE w:val="0"/>
        <w:autoSpaceDN w:val="0"/>
        <w:adjustRightInd w:val="0"/>
        <w:spacing w:after="0" w:line="229" w:lineRule="exact"/>
        <w:rPr>
          <w:rFonts w:cs="Times New Roman"/>
        </w:rPr>
      </w:pPr>
      <w:r w:rsidRPr="001B1860">
        <w:rPr>
          <w:rFonts w:cs="Arial"/>
        </w:rPr>
        <w:t>To:</w:t>
      </w:r>
      <w:r w:rsidRPr="001B1860">
        <w:rPr>
          <w:rFonts w:cs="Arial"/>
        </w:rPr>
        <w:tab/>
      </w:r>
      <w:r w:rsidRPr="001B1860">
        <w:rPr>
          <w:rFonts w:cs="Arial"/>
        </w:rPr>
        <w:t>_______________</w:t>
      </w:r>
      <w:r w:rsidRPr="001B1860">
        <w:rPr>
          <w:rFonts w:cs="Arial"/>
        </w:rPr>
        <w:t>_ and</w:t>
      </w:r>
      <w:r w:rsidRPr="001B1860">
        <w:rPr>
          <w:rFonts w:cs="Arial"/>
        </w:rPr>
        <w:t>:</w:t>
      </w:r>
      <w:r w:rsidRPr="001B1860">
        <w:rPr>
          <w:rFonts w:cs="Arial"/>
        </w:rPr>
        <w:tab/>
      </w:r>
      <w:r>
        <w:rPr>
          <w:rFonts w:cs="Arial"/>
        </w:rPr>
        <w:tab/>
      </w:r>
      <w:r w:rsidRPr="001B1860">
        <w:rPr>
          <w:rFonts w:cs="Arial"/>
          <w:w w:val="98"/>
        </w:rPr>
        <w:t>Competitions Control Committee</w:t>
      </w:r>
    </w:p>
    <w:p w:rsidR="001B1860" w:rsidRPr="001B1860" w:rsidRDefault="001B1860" w:rsidP="001B1860">
      <w:pPr>
        <w:pStyle w:val="DefaultParagraphFont"/>
        <w:widowControl w:val="0"/>
        <w:autoSpaceDE w:val="0"/>
        <w:autoSpaceDN w:val="0"/>
        <w:adjustRightInd w:val="0"/>
        <w:spacing w:after="0" w:line="273" w:lineRule="exact"/>
        <w:ind w:left="200" w:firstLine="520"/>
        <w:rPr>
          <w:rFonts w:cs="Arial"/>
        </w:rPr>
      </w:pPr>
    </w:p>
    <w:p w:rsidR="001B1860" w:rsidRPr="001B1860" w:rsidRDefault="001B1860" w:rsidP="001B1860">
      <w:pPr>
        <w:pStyle w:val="DefaultParagraphFont"/>
        <w:widowControl w:val="0"/>
        <w:autoSpaceDE w:val="0"/>
        <w:autoSpaceDN w:val="0"/>
        <w:adjustRightInd w:val="0"/>
        <w:spacing w:after="0" w:line="273" w:lineRule="exact"/>
        <w:ind w:left="200" w:firstLine="520"/>
        <w:rPr>
          <w:rFonts w:cs="Times New Roman"/>
        </w:rPr>
      </w:pPr>
      <w:r w:rsidRPr="001B1860">
        <w:rPr>
          <w:rFonts w:cs="Arial"/>
        </w:rPr>
        <w:t>________________</w:t>
      </w:r>
      <w:r w:rsidRPr="001B1860">
        <w:rPr>
          <w:rFonts w:cs="Arial"/>
        </w:rPr>
        <w:tab/>
      </w:r>
      <w:r w:rsidRPr="001B1860">
        <w:rPr>
          <w:rFonts w:cs="Arial"/>
        </w:rPr>
        <w:tab/>
      </w:r>
      <w:r>
        <w:rPr>
          <w:rFonts w:cs="Arial"/>
        </w:rPr>
        <w:tab/>
      </w:r>
      <w:r w:rsidRPr="001B1860">
        <w:rPr>
          <w:rFonts w:cs="Arial"/>
        </w:rPr>
        <w:t>________________</w:t>
      </w:r>
    </w:p>
    <w:p w:rsidR="001B1860" w:rsidRPr="001B1860" w:rsidRDefault="001B1860" w:rsidP="001B1860">
      <w:pPr>
        <w:pStyle w:val="DefaultParagraphFont"/>
        <w:widowControl w:val="0"/>
        <w:autoSpaceDE w:val="0"/>
        <w:autoSpaceDN w:val="0"/>
        <w:adjustRightInd w:val="0"/>
        <w:spacing w:after="0" w:line="240" w:lineRule="auto"/>
        <w:ind w:left="200" w:firstLine="520"/>
        <w:rPr>
          <w:rFonts w:cs="Arial"/>
        </w:rPr>
      </w:pPr>
    </w:p>
    <w:p w:rsidR="001B1860" w:rsidRPr="001B1860" w:rsidRDefault="001B1860" w:rsidP="001B1860">
      <w:pPr>
        <w:pStyle w:val="DefaultParagraphFont"/>
        <w:widowControl w:val="0"/>
        <w:autoSpaceDE w:val="0"/>
        <w:autoSpaceDN w:val="0"/>
        <w:adjustRightInd w:val="0"/>
        <w:spacing w:after="0" w:line="240" w:lineRule="auto"/>
        <w:ind w:left="200" w:firstLine="520"/>
        <w:rPr>
          <w:rFonts w:cs="Times New Roman"/>
        </w:rPr>
      </w:pPr>
      <w:r w:rsidRPr="001B1860">
        <w:rPr>
          <w:rFonts w:cs="Arial"/>
        </w:rPr>
        <w:t>________________</w:t>
      </w:r>
      <w:r w:rsidRPr="001B1860">
        <w:rPr>
          <w:rFonts w:cs="Arial"/>
        </w:rPr>
        <w:tab/>
      </w:r>
      <w:r w:rsidRPr="001B1860">
        <w:rPr>
          <w:rFonts w:cs="Arial"/>
        </w:rPr>
        <w:tab/>
      </w:r>
      <w:r>
        <w:rPr>
          <w:rFonts w:cs="Arial"/>
        </w:rPr>
        <w:tab/>
      </w:r>
      <w:r w:rsidRPr="001B1860">
        <w:rPr>
          <w:rFonts w:cs="Arial"/>
        </w:rPr>
        <w:t>________________</w:t>
      </w:r>
    </w:p>
    <w:p w:rsidR="001B1860" w:rsidRPr="001B1860" w:rsidRDefault="001B1860" w:rsidP="001B1860">
      <w:pPr>
        <w:pStyle w:val="DefaultParagraphFont"/>
        <w:widowControl w:val="0"/>
        <w:autoSpaceDE w:val="0"/>
        <w:autoSpaceDN w:val="0"/>
        <w:adjustRightInd w:val="0"/>
        <w:spacing w:after="0" w:line="229" w:lineRule="exact"/>
        <w:ind w:left="200" w:firstLine="520"/>
        <w:rPr>
          <w:rFonts w:cs="Arial"/>
        </w:rPr>
      </w:pPr>
    </w:p>
    <w:p w:rsidR="001B1860" w:rsidRPr="001B1860" w:rsidRDefault="001B1860" w:rsidP="001B1860">
      <w:pPr>
        <w:pStyle w:val="DefaultParagraphFont"/>
        <w:widowControl w:val="0"/>
        <w:autoSpaceDE w:val="0"/>
        <w:autoSpaceDN w:val="0"/>
        <w:adjustRightInd w:val="0"/>
        <w:spacing w:after="0" w:line="229" w:lineRule="exact"/>
        <w:ind w:left="200" w:firstLine="520"/>
        <w:rPr>
          <w:rFonts w:cs="Times New Roman"/>
        </w:rPr>
      </w:pPr>
      <w:r w:rsidRPr="001B1860">
        <w:rPr>
          <w:rFonts w:cs="Arial"/>
        </w:rPr>
        <w:t>“Defending Party”</w:t>
      </w:r>
      <w:r w:rsidRPr="001B1860">
        <w:rPr>
          <w:rFonts w:cs="Arial"/>
        </w:rPr>
        <w:tab/>
      </w:r>
      <w:r w:rsidRPr="001B1860">
        <w:rPr>
          <w:rFonts w:cs="Arial"/>
        </w:rPr>
        <w:tab/>
      </w:r>
      <w:r>
        <w:rPr>
          <w:rFonts w:cs="Arial"/>
        </w:rPr>
        <w:tab/>
      </w:r>
      <w:r w:rsidRPr="001B1860">
        <w:rPr>
          <w:rFonts w:cs="Arial"/>
        </w:rPr>
        <w:t>________________</w:t>
      </w:r>
    </w:p>
    <w:p w:rsidR="001B1860" w:rsidRPr="001B1860" w:rsidRDefault="001B1860" w:rsidP="001B1860">
      <w:pPr>
        <w:pStyle w:val="DefaultParagraphFont"/>
        <w:widowControl w:val="0"/>
        <w:autoSpaceDE w:val="0"/>
        <w:autoSpaceDN w:val="0"/>
        <w:adjustRightInd w:val="0"/>
        <w:spacing w:after="0" w:line="229" w:lineRule="exact"/>
        <w:rPr>
          <w:rFonts w:cs="Arial"/>
          <w:b/>
          <w:bCs/>
        </w:rPr>
      </w:pPr>
    </w:p>
    <w:p w:rsidR="001B1860" w:rsidRPr="001B1860" w:rsidRDefault="001B1860" w:rsidP="001B1860">
      <w:pPr>
        <w:pStyle w:val="DefaultParagraphFont"/>
        <w:widowControl w:val="0"/>
        <w:autoSpaceDE w:val="0"/>
        <w:autoSpaceDN w:val="0"/>
        <w:adjustRightInd w:val="0"/>
        <w:spacing w:after="0" w:line="229" w:lineRule="exact"/>
        <w:rPr>
          <w:rFonts w:cs="Arial"/>
          <w:b/>
          <w:bCs/>
        </w:rPr>
      </w:pPr>
    </w:p>
    <w:p w:rsidR="001B1860" w:rsidRDefault="001B1860" w:rsidP="001B1860">
      <w:pPr>
        <w:pStyle w:val="DefaultParagraphFont"/>
        <w:widowControl w:val="0"/>
        <w:autoSpaceDE w:val="0"/>
        <w:autoSpaceDN w:val="0"/>
        <w:adjustRightInd w:val="0"/>
        <w:spacing w:after="0" w:line="229" w:lineRule="exact"/>
        <w:rPr>
          <w:rFonts w:cs="Arial"/>
          <w:b/>
          <w:bCs/>
        </w:rPr>
      </w:pPr>
    </w:p>
    <w:p w:rsidR="001B1860" w:rsidRPr="001B1860" w:rsidRDefault="001B1860" w:rsidP="001B1860">
      <w:pPr>
        <w:pStyle w:val="DefaultParagraphFont"/>
        <w:widowControl w:val="0"/>
        <w:autoSpaceDE w:val="0"/>
        <w:autoSpaceDN w:val="0"/>
        <w:adjustRightInd w:val="0"/>
        <w:spacing w:after="0" w:line="229" w:lineRule="exact"/>
        <w:rPr>
          <w:rFonts w:cs="Times New Roman"/>
        </w:rPr>
      </w:pPr>
      <w:r w:rsidRPr="001B1860">
        <w:rPr>
          <w:rFonts w:cs="Arial"/>
          <w:b/>
          <w:bCs/>
        </w:rPr>
        <w:t>Re:</w:t>
      </w:r>
      <w:r w:rsidRPr="001B1860">
        <w:rPr>
          <w:rFonts w:cs="Arial"/>
          <w:b/>
          <w:bCs/>
        </w:rPr>
        <w:tab/>
      </w:r>
      <w:r w:rsidRPr="001B1860">
        <w:rPr>
          <w:rFonts w:cs="Arial"/>
          <w:b/>
          <w:bCs/>
        </w:rPr>
        <w:t>Notice of Disciplinary Action dated: ___________</w:t>
      </w:r>
    </w:p>
    <w:p w:rsidR="001B1860" w:rsidRDefault="001B1860" w:rsidP="001B1860">
      <w:pPr>
        <w:ind w:firstLine="720"/>
        <w:rPr>
          <w:rFonts w:cs="Arial"/>
          <w:b/>
          <w:bCs/>
        </w:rPr>
      </w:pPr>
    </w:p>
    <w:p w:rsidR="001B1860" w:rsidRPr="001B1860" w:rsidRDefault="001B1860" w:rsidP="001B1860">
      <w:pPr>
        <w:ind w:firstLine="720"/>
        <w:rPr>
          <w:rFonts w:cs="Arial"/>
          <w:b/>
          <w:bCs/>
        </w:rPr>
      </w:pPr>
      <w:r w:rsidRPr="001B1860">
        <w:rPr>
          <w:rFonts w:cs="Arial"/>
          <w:b/>
          <w:bCs/>
        </w:rPr>
        <w:t>Reply dated: ___________</w:t>
      </w:r>
    </w:p>
    <w:p w:rsidR="001B1860" w:rsidRPr="001B1860" w:rsidRDefault="001B1860" w:rsidP="001B1860">
      <w:pPr>
        <w:ind w:firstLine="720"/>
        <w:rPr>
          <w:rFonts w:cs="Arial"/>
          <w:b/>
          <w:bCs/>
        </w:rPr>
      </w:pPr>
    </w:p>
    <w:p w:rsidR="001B1860" w:rsidRPr="001B1860" w:rsidRDefault="001B1860" w:rsidP="001B1860">
      <w:pPr>
        <w:ind w:firstLine="720"/>
        <w:rPr>
          <w:rFonts w:cs="Arial"/>
          <w:b/>
          <w:bCs/>
        </w:rPr>
      </w:pPr>
    </w:p>
    <w:p w:rsidR="001B1860" w:rsidRPr="001B1860" w:rsidRDefault="001B1860" w:rsidP="001B1860">
      <w:pPr>
        <w:pStyle w:val="DefaultParagraphFont"/>
        <w:widowControl w:val="0"/>
        <w:autoSpaceDE w:val="0"/>
        <w:autoSpaceDN w:val="0"/>
        <w:adjustRightInd w:val="0"/>
        <w:spacing w:after="0" w:line="239" w:lineRule="auto"/>
        <w:rPr>
          <w:rFonts w:cs="Times New Roman"/>
        </w:rPr>
      </w:pPr>
      <w:r w:rsidRPr="001B1860">
        <w:rPr>
          <w:rFonts w:cs="Arial"/>
        </w:rPr>
        <w:t>Take Notice that the Hearing of this disciplinary action will take place on the _______ of</w:t>
      </w:r>
    </w:p>
    <w:p w:rsidR="001B1860" w:rsidRPr="001B1860" w:rsidRDefault="001B1860" w:rsidP="001B1860">
      <w:pPr>
        <w:pStyle w:val="DefaultParagraphFont"/>
        <w:widowControl w:val="0"/>
        <w:autoSpaceDE w:val="0"/>
        <w:autoSpaceDN w:val="0"/>
        <w:adjustRightInd w:val="0"/>
        <w:spacing w:after="0" w:line="1" w:lineRule="exact"/>
        <w:rPr>
          <w:rFonts w:cs="Times New Roman"/>
        </w:rPr>
      </w:pPr>
    </w:p>
    <w:p w:rsidR="001B1860" w:rsidRPr="001B1860" w:rsidRDefault="001B1860" w:rsidP="001B1860">
      <w:pPr>
        <w:pStyle w:val="DefaultParagraphFont"/>
        <w:widowControl w:val="0"/>
        <w:autoSpaceDE w:val="0"/>
        <w:autoSpaceDN w:val="0"/>
        <w:adjustRightInd w:val="0"/>
        <w:spacing w:after="0" w:line="239" w:lineRule="auto"/>
        <w:rPr>
          <w:rFonts w:cs="Times New Roman"/>
        </w:rPr>
      </w:pPr>
      <w:r w:rsidRPr="001B1860">
        <w:rPr>
          <w:rFonts w:cs="Arial"/>
        </w:rPr>
        <w:t>_________________, 20___ at _________ a.m</w:t>
      </w:r>
      <w:proofErr w:type="gramStart"/>
      <w:r w:rsidRPr="001B1860">
        <w:rPr>
          <w:rFonts w:cs="Arial"/>
        </w:rPr>
        <w:t>./</w:t>
      </w:r>
      <w:proofErr w:type="spellStart"/>
      <w:proofErr w:type="gramEnd"/>
      <w:r w:rsidRPr="001B1860">
        <w:rPr>
          <w:rFonts w:cs="Arial"/>
        </w:rPr>
        <w:t>p.m</w:t>
      </w:r>
      <w:proofErr w:type="spellEnd"/>
      <w:r w:rsidRPr="001B1860">
        <w:rPr>
          <w:rFonts w:cs="Arial"/>
        </w:rPr>
        <w:t xml:space="preserve"> at</w:t>
      </w:r>
    </w:p>
    <w:p w:rsidR="001B1860" w:rsidRPr="001B1860" w:rsidRDefault="001B1860" w:rsidP="001B1860">
      <w:pPr>
        <w:pStyle w:val="DefaultParagraphFont"/>
        <w:widowControl w:val="0"/>
        <w:autoSpaceDE w:val="0"/>
        <w:autoSpaceDN w:val="0"/>
        <w:adjustRightInd w:val="0"/>
        <w:spacing w:after="0" w:line="1" w:lineRule="exact"/>
        <w:rPr>
          <w:rFonts w:cs="Times New Roman"/>
        </w:rPr>
      </w:pPr>
    </w:p>
    <w:p w:rsidR="001B1860" w:rsidRPr="001B1860" w:rsidRDefault="001B1860" w:rsidP="001B1860">
      <w:pPr>
        <w:pStyle w:val="DefaultParagraphFont"/>
        <w:widowControl w:val="0"/>
        <w:autoSpaceDE w:val="0"/>
        <w:autoSpaceDN w:val="0"/>
        <w:adjustRightInd w:val="0"/>
        <w:spacing w:after="0" w:line="239" w:lineRule="auto"/>
        <w:rPr>
          <w:rFonts w:cs="Times New Roman"/>
        </w:rPr>
      </w:pPr>
      <w:r w:rsidRPr="001B1860">
        <w:rPr>
          <w:rFonts w:cs="Arial"/>
        </w:rPr>
        <w:t>_________________________________________________________</w:t>
      </w:r>
    </w:p>
    <w:p w:rsidR="001B1860" w:rsidRPr="001B1860" w:rsidRDefault="001B1860" w:rsidP="001B1860">
      <w:pPr>
        <w:pStyle w:val="DefaultParagraphFont"/>
        <w:widowControl w:val="0"/>
        <w:autoSpaceDE w:val="0"/>
        <w:autoSpaceDN w:val="0"/>
        <w:adjustRightInd w:val="0"/>
        <w:spacing w:after="0" w:line="1" w:lineRule="exact"/>
        <w:rPr>
          <w:rFonts w:cs="Times New Roman"/>
        </w:rPr>
      </w:pPr>
    </w:p>
    <w:p w:rsidR="001B1860" w:rsidRPr="001B1860" w:rsidRDefault="001B1860" w:rsidP="001B1860">
      <w:pPr>
        <w:pStyle w:val="DefaultParagraphFont"/>
        <w:widowControl w:val="0"/>
        <w:autoSpaceDE w:val="0"/>
        <w:autoSpaceDN w:val="0"/>
        <w:adjustRightInd w:val="0"/>
        <w:spacing w:after="0" w:line="239" w:lineRule="auto"/>
        <w:rPr>
          <w:rFonts w:cs="Times New Roman"/>
        </w:rPr>
      </w:pPr>
      <w:r w:rsidRPr="001B1860">
        <w:rPr>
          <w:rFonts w:cs="Arial"/>
        </w:rPr>
        <w:t>_________________________________________________________</w:t>
      </w:r>
    </w:p>
    <w:p w:rsidR="001B1860" w:rsidRPr="001B1860" w:rsidRDefault="001B1860" w:rsidP="001B1860">
      <w:pPr>
        <w:pStyle w:val="DefaultParagraphFont"/>
        <w:widowControl w:val="0"/>
        <w:autoSpaceDE w:val="0"/>
        <w:autoSpaceDN w:val="0"/>
        <w:adjustRightInd w:val="0"/>
        <w:spacing w:after="0" w:line="273" w:lineRule="exact"/>
        <w:rPr>
          <w:rFonts w:cs="Times New Roman"/>
        </w:rPr>
      </w:pPr>
    </w:p>
    <w:p w:rsidR="001B1860" w:rsidRPr="001B1860" w:rsidRDefault="001B1860" w:rsidP="001B1860">
      <w:pPr>
        <w:pStyle w:val="DefaultParagraphFont"/>
        <w:widowControl w:val="0"/>
        <w:overflowPunct w:val="0"/>
        <w:autoSpaceDE w:val="0"/>
        <w:autoSpaceDN w:val="0"/>
        <w:adjustRightInd w:val="0"/>
        <w:spacing w:after="0" w:line="224" w:lineRule="auto"/>
        <w:ind w:right="720"/>
        <w:jc w:val="both"/>
        <w:rPr>
          <w:rFonts w:cs="Times New Roman"/>
        </w:rPr>
      </w:pPr>
      <w:r w:rsidRPr="001B1860">
        <w:rPr>
          <w:rFonts w:cs="Arial"/>
        </w:rPr>
        <w:t>All parties should be present in advance of the appointed start time with all or any witnesses and any changes in any list of witnesses set out in the Disciplinary Report or Reply should be notified to the other side no later than 24 hours prior to the appointed start time.</w:t>
      </w:r>
    </w:p>
    <w:p w:rsidR="001B1860" w:rsidRPr="001B1860" w:rsidRDefault="001B1860" w:rsidP="001B1860">
      <w:pPr>
        <w:pStyle w:val="DefaultParagraphFont"/>
        <w:widowControl w:val="0"/>
        <w:autoSpaceDE w:val="0"/>
        <w:autoSpaceDN w:val="0"/>
        <w:adjustRightInd w:val="0"/>
        <w:spacing w:after="0" w:line="278" w:lineRule="exact"/>
        <w:rPr>
          <w:rFonts w:cs="Times New Roman"/>
        </w:rPr>
      </w:pPr>
    </w:p>
    <w:p w:rsidR="001B1860" w:rsidRPr="001B1860" w:rsidRDefault="001B1860" w:rsidP="001B1860">
      <w:pPr>
        <w:pStyle w:val="DefaultParagraphFont"/>
        <w:widowControl w:val="0"/>
        <w:overflowPunct w:val="0"/>
        <w:autoSpaceDE w:val="0"/>
        <w:autoSpaceDN w:val="0"/>
        <w:adjustRightInd w:val="0"/>
        <w:spacing w:after="0" w:line="224" w:lineRule="auto"/>
        <w:ind w:right="720"/>
        <w:jc w:val="both"/>
        <w:rPr>
          <w:rFonts w:cs="Times New Roman"/>
        </w:rPr>
      </w:pPr>
      <w:r w:rsidRPr="001B1860">
        <w:rPr>
          <w:rFonts w:cs="Arial"/>
        </w:rPr>
        <w:t>If any guidance is required as to the operation of the Rules, the undersigned may be contacted, however any advices given shall not form part of the proceedings or be relied upon to challenge any aspect of the proceedings.</w:t>
      </w:r>
    </w:p>
    <w:p w:rsidR="001B1860" w:rsidRPr="001B1860" w:rsidRDefault="001B1860" w:rsidP="001B1860">
      <w:pPr>
        <w:pStyle w:val="DefaultParagraphFont"/>
        <w:widowControl w:val="0"/>
        <w:autoSpaceDE w:val="0"/>
        <w:autoSpaceDN w:val="0"/>
        <w:adjustRightInd w:val="0"/>
        <w:spacing w:after="0" w:line="231" w:lineRule="exact"/>
        <w:rPr>
          <w:rFonts w:cs="Times New Roman"/>
        </w:rPr>
      </w:pPr>
    </w:p>
    <w:p w:rsidR="001B1860" w:rsidRPr="001B1860" w:rsidRDefault="001B1860" w:rsidP="001B1860">
      <w:pPr>
        <w:pStyle w:val="DefaultParagraphFont"/>
        <w:widowControl w:val="0"/>
        <w:autoSpaceDE w:val="0"/>
        <w:autoSpaceDN w:val="0"/>
        <w:adjustRightInd w:val="0"/>
        <w:spacing w:after="0" w:line="239" w:lineRule="auto"/>
        <w:rPr>
          <w:rFonts w:cs="Times New Roman"/>
        </w:rPr>
      </w:pPr>
      <w:r w:rsidRPr="001B1860">
        <w:rPr>
          <w:rFonts w:cs="Arial"/>
        </w:rPr>
        <w:t>Video playing facilities will*/will not* be provided.</w:t>
      </w:r>
    </w:p>
    <w:p w:rsidR="001B1860" w:rsidRPr="001B1860" w:rsidRDefault="001B1860" w:rsidP="001B1860">
      <w:pPr>
        <w:pStyle w:val="DefaultParagraphFont"/>
        <w:widowControl w:val="0"/>
        <w:autoSpaceDE w:val="0"/>
        <w:autoSpaceDN w:val="0"/>
        <w:adjustRightInd w:val="0"/>
        <w:spacing w:after="0" w:line="200" w:lineRule="exact"/>
        <w:rPr>
          <w:rFonts w:cs="Times New Roman"/>
        </w:rPr>
      </w:pPr>
    </w:p>
    <w:p w:rsidR="001B1860" w:rsidRPr="001B1860" w:rsidRDefault="001B1860" w:rsidP="001B1860">
      <w:pPr>
        <w:pStyle w:val="DefaultParagraphFont"/>
        <w:widowControl w:val="0"/>
        <w:autoSpaceDE w:val="0"/>
        <w:autoSpaceDN w:val="0"/>
        <w:adjustRightInd w:val="0"/>
        <w:spacing w:after="0" w:line="367" w:lineRule="exact"/>
        <w:rPr>
          <w:rFonts w:cs="Times New Roman"/>
        </w:rPr>
      </w:pPr>
    </w:p>
    <w:p w:rsidR="001B1860" w:rsidRPr="001B1860" w:rsidRDefault="001B1860" w:rsidP="001B1860">
      <w:pPr>
        <w:pStyle w:val="DefaultParagraphFont"/>
        <w:widowControl w:val="0"/>
        <w:autoSpaceDE w:val="0"/>
        <w:autoSpaceDN w:val="0"/>
        <w:adjustRightInd w:val="0"/>
        <w:spacing w:after="0" w:line="240" w:lineRule="auto"/>
        <w:rPr>
          <w:rFonts w:cs="Times New Roman"/>
        </w:rPr>
      </w:pPr>
      <w:r w:rsidRPr="001B1860">
        <w:rPr>
          <w:rFonts w:cs="Arial"/>
        </w:rPr>
        <w:t xml:space="preserve">Is </w:t>
      </w:r>
      <w:proofErr w:type="spellStart"/>
      <w:r w:rsidRPr="001B1860">
        <w:rPr>
          <w:rFonts w:cs="Arial"/>
        </w:rPr>
        <w:t>mise</w:t>
      </w:r>
      <w:proofErr w:type="spellEnd"/>
      <w:r w:rsidRPr="001B1860">
        <w:rPr>
          <w:rFonts w:cs="Arial"/>
        </w:rPr>
        <w:t xml:space="preserve"> le meas.</w:t>
      </w:r>
    </w:p>
    <w:p w:rsidR="001B1860" w:rsidRPr="001B1860" w:rsidRDefault="001B1860" w:rsidP="001B1860">
      <w:pPr>
        <w:pStyle w:val="DefaultParagraphFont"/>
        <w:widowControl w:val="0"/>
        <w:autoSpaceDE w:val="0"/>
        <w:autoSpaceDN w:val="0"/>
        <w:adjustRightInd w:val="0"/>
        <w:spacing w:after="0" w:line="250" w:lineRule="exact"/>
        <w:rPr>
          <w:rFonts w:cs="Times New Roman"/>
        </w:rPr>
      </w:pPr>
    </w:p>
    <w:p w:rsidR="001B1860" w:rsidRPr="001B1860" w:rsidRDefault="001B1860" w:rsidP="001B1860">
      <w:pPr>
        <w:pStyle w:val="DefaultParagraphFont"/>
        <w:widowControl w:val="0"/>
        <w:overflowPunct w:val="0"/>
        <w:autoSpaceDE w:val="0"/>
        <w:autoSpaceDN w:val="0"/>
        <w:adjustRightInd w:val="0"/>
        <w:spacing w:after="0" w:line="240" w:lineRule="auto"/>
        <w:rPr>
          <w:rFonts w:cs="Times New Roman"/>
        </w:rPr>
      </w:pPr>
      <w:proofErr w:type="spellStart"/>
      <w:r w:rsidRPr="001B1860">
        <w:rPr>
          <w:rFonts w:cs="Arial"/>
        </w:rPr>
        <w:t>Sínithe</w:t>
      </w:r>
      <w:proofErr w:type="spellEnd"/>
      <w:r w:rsidRPr="001B1860">
        <w:rPr>
          <w:rFonts w:cs="Arial"/>
        </w:rPr>
        <w:t>: _____________________________________________</w:t>
      </w:r>
    </w:p>
    <w:p w:rsidR="001B1860" w:rsidRPr="001B1860" w:rsidRDefault="001B1860" w:rsidP="001B1860">
      <w:pPr>
        <w:pStyle w:val="DefaultParagraphFont"/>
        <w:widowControl w:val="0"/>
        <w:autoSpaceDE w:val="0"/>
        <w:autoSpaceDN w:val="0"/>
        <w:adjustRightInd w:val="0"/>
        <w:spacing w:after="0" w:line="10" w:lineRule="exact"/>
        <w:rPr>
          <w:rFonts w:cs="Times New Roman"/>
        </w:rPr>
      </w:pPr>
    </w:p>
    <w:p w:rsidR="001B1860" w:rsidRPr="001B1860" w:rsidRDefault="001B1860" w:rsidP="001B1860">
      <w:pPr>
        <w:pStyle w:val="DefaultParagraphFont"/>
        <w:widowControl w:val="0"/>
        <w:autoSpaceDE w:val="0"/>
        <w:autoSpaceDN w:val="0"/>
        <w:adjustRightInd w:val="0"/>
        <w:spacing w:after="0" w:line="240" w:lineRule="auto"/>
        <w:ind w:firstLine="720"/>
        <w:rPr>
          <w:rFonts w:cs="Times New Roman"/>
        </w:rPr>
      </w:pPr>
      <w:proofErr w:type="spellStart"/>
      <w:r w:rsidRPr="001B1860">
        <w:rPr>
          <w:rFonts w:cs="Arial"/>
        </w:rPr>
        <w:t>Rúnaí</w:t>
      </w:r>
      <w:proofErr w:type="spellEnd"/>
      <w:r w:rsidRPr="001B1860">
        <w:rPr>
          <w:rFonts w:cs="Arial"/>
        </w:rPr>
        <w:t>,</w:t>
      </w:r>
    </w:p>
    <w:p w:rsidR="001B1860" w:rsidRPr="001B1860" w:rsidRDefault="001B1860" w:rsidP="001B1860">
      <w:pPr>
        <w:pStyle w:val="DefaultParagraphFont"/>
        <w:widowControl w:val="0"/>
        <w:autoSpaceDE w:val="0"/>
        <w:autoSpaceDN w:val="0"/>
        <w:adjustRightInd w:val="0"/>
        <w:spacing w:after="0" w:line="10" w:lineRule="exact"/>
        <w:rPr>
          <w:rFonts w:cs="Times New Roman"/>
        </w:rPr>
      </w:pPr>
    </w:p>
    <w:p w:rsidR="001B1860" w:rsidRPr="001B1860" w:rsidRDefault="001B1860" w:rsidP="001B1860">
      <w:pPr>
        <w:pStyle w:val="DefaultParagraphFont"/>
        <w:widowControl w:val="0"/>
        <w:autoSpaceDE w:val="0"/>
        <w:autoSpaceDN w:val="0"/>
        <w:adjustRightInd w:val="0"/>
        <w:spacing w:after="0" w:line="240" w:lineRule="auto"/>
        <w:ind w:firstLine="720"/>
        <w:rPr>
          <w:rFonts w:cs="Times New Roman"/>
        </w:rPr>
      </w:pPr>
      <w:r w:rsidRPr="001B1860">
        <w:rPr>
          <w:rFonts w:cs="Arial"/>
        </w:rPr>
        <w:t>Hearings Committee.</w:t>
      </w:r>
    </w:p>
    <w:p w:rsidR="001B1860" w:rsidRPr="001B1860" w:rsidRDefault="001B1860" w:rsidP="001B1860">
      <w:pPr>
        <w:pStyle w:val="DefaultParagraphFont"/>
        <w:widowControl w:val="0"/>
        <w:autoSpaceDE w:val="0"/>
        <w:autoSpaceDN w:val="0"/>
        <w:adjustRightInd w:val="0"/>
        <w:spacing w:after="0" w:line="250" w:lineRule="exact"/>
        <w:rPr>
          <w:rFonts w:cs="Times New Roman"/>
        </w:rPr>
      </w:pPr>
    </w:p>
    <w:p w:rsidR="001B1860" w:rsidRPr="001B1860" w:rsidRDefault="001B1860" w:rsidP="001B1860">
      <w:pPr>
        <w:pStyle w:val="DefaultParagraphFont"/>
        <w:widowControl w:val="0"/>
        <w:overflowPunct w:val="0"/>
        <w:autoSpaceDE w:val="0"/>
        <w:autoSpaceDN w:val="0"/>
        <w:adjustRightInd w:val="0"/>
        <w:spacing w:after="0" w:line="240" w:lineRule="auto"/>
        <w:rPr>
          <w:rFonts w:cs="Times New Roman"/>
        </w:rPr>
      </w:pPr>
      <w:proofErr w:type="spellStart"/>
      <w:r w:rsidRPr="001B1860">
        <w:rPr>
          <w:rFonts w:cs="Arial"/>
        </w:rPr>
        <w:t>Dáta</w:t>
      </w:r>
      <w:proofErr w:type="spellEnd"/>
      <w:r w:rsidRPr="001B1860">
        <w:rPr>
          <w:rFonts w:cs="Arial"/>
        </w:rPr>
        <w:t>: _______________________________________________</w:t>
      </w:r>
    </w:p>
    <w:sectPr w:rsidR="001B1860" w:rsidRPr="001B1860" w:rsidSect="00B643BB">
      <w:pgSz w:w="11906" w:h="16838"/>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DDC"/>
    <w:multiLevelType w:val="hybridMultilevel"/>
    <w:tmpl w:val="00004CAD"/>
    <w:lvl w:ilvl="0" w:tplc="000031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21F"/>
    <w:multiLevelType w:val="hybridMultilevel"/>
    <w:tmpl w:val="000073DA"/>
    <w:lvl w:ilvl="0" w:tplc="000058B0">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6CA"/>
    <w:multiLevelType w:val="hybridMultilevel"/>
    <w:tmpl w:val="00003699"/>
    <w:lvl w:ilvl="0" w:tplc="00000902">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40"/>
    <w:multiLevelType w:val="hybridMultilevel"/>
    <w:tmpl w:val="00001366"/>
    <w:lvl w:ilvl="0" w:tplc="00001CD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66B"/>
    <w:multiLevelType w:val="hybridMultilevel"/>
    <w:tmpl w:val="000066C4"/>
    <w:lvl w:ilvl="0" w:tplc="00004230">
      <w:start w:val="1"/>
      <w:numFmt w:val="decimal"/>
      <w:lvlText w:val="%1."/>
      <w:lvlJc w:val="left"/>
      <w:pPr>
        <w:tabs>
          <w:tab w:val="num" w:pos="720"/>
        </w:tabs>
        <w:ind w:left="720" w:hanging="360"/>
      </w:pPr>
    </w:lvl>
    <w:lvl w:ilvl="1" w:tplc="00007EB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422"/>
    <w:multiLevelType w:val="hybridMultilevel"/>
    <w:tmpl w:val="00003EF6"/>
    <w:lvl w:ilvl="0" w:tplc="00000822">
      <w:start w:val="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E14"/>
    <w:multiLevelType w:val="hybridMultilevel"/>
    <w:tmpl w:val="00004DF2"/>
    <w:lvl w:ilvl="0" w:tplc="0000494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032"/>
    <w:multiLevelType w:val="hybridMultilevel"/>
    <w:tmpl w:val="00002C3B"/>
    <w:lvl w:ilvl="0" w:tplc="000015A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4"/>
  </w:num>
  <w:num w:numId="5">
    <w:abstractNumId w:val="8"/>
  </w:num>
  <w:num w:numId="6">
    <w:abstractNumId w:val="6"/>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BB"/>
    <w:rsid w:val="001B1860"/>
    <w:rsid w:val="00207447"/>
    <w:rsid w:val="002C1A7F"/>
    <w:rsid w:val="00572B51"/>
    <w:rsid w:val="00B61A67"/>
    <w:rsid w:val="00B643BB"/>
    <w:rsid w:val="00C8340C"/>
    <w:rsid w:val="00E566D0"/>
    <w:rsid w:val="00EF5327"/>
    <w:rsid w:val="00F362B5"/>
    <w:rsid w:val="00FF0B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143C2-60F9-4C91-BDE4-F3A5EC6D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Smith</dc:creator>
  <cp:keywords/>
  <dc:description/>
  <cp:lastModifiedBy>Bernard Smith</cp:lastModifiedBy>
  <cp:revision>2</cp:revision>
  <dcterms:created xsi:type="dcterms:W3CDTF">2015-12-10T12:17:00Z</dcterms:created>
  <dcterms:modified xsi:type="dcterms:W3CDTF">2015-12-10T12:17:00Z</dcterms:modified>
</cp:coreProperties>
</file>